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27" w:rsidRPr="00C75B27" w:rsidRDefault="00C75B27" w:rsidP="00C75B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C75B27" w:rsidRPr="00C75B27" w:rsidRDefault="00C75B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9:30-10:00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>Реєстрація учасників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Вітальна кава </w:t>
      </w:r>
    </w:p>
    <w:p w:rsidR="00C75B27" w:rsidRPr="00C75B27" w:rsidRDefault="00C75B27" w:rsidP="00C75B27">
      <w:pPr>
        <w:ind w:left="2160" w:hanging="2160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10:00-10:10 </w:t>
      </w:r>
      <w:r>
        <w:rPr>
          <w:rFonts w:ascii="Times New Roman" w:hAnsi="Times New Roman" w:cs="Times New Roman"/>
          <w:sz w:val="28"/>
          <w:szCs w:val="28"/>
        </w:rPr>
        <w:tab/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Вступне слово Раїса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, Урядова уповноважена 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прав осіб з інвалідністю </w:t>
      </w:r>
    </w:p>
    <w:p w:rsidR="00C75B27" w:rsidRPr="00C75B27" w:rsidRDefault="00C75B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10:10-11:40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75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представлення результатів проектів </w:t>
      </w:r>
    </w:p>
    <w:p w:rsidR="00C75B27" w:rsidRPr="00C75B27" w:rsidRDefault="00C75B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u w:val="single"/>
          <w:lang w:val="uk-UA"/>
        </w:rPr>
        <w:t>Модератор: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Ігор Мельник, консультант Апарату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Прем’єр-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Міністра України</w:t>
      </w:r>
    </w:p>
    <w:p w:rsidR="00C75B27" w:rsidRPr="00C75B27" w:rsidRDefault="00C75B27" w:rsidP="000E7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u w:val="single"/>
          <w:lang w:val="uk-UA"/>
        </w:rPr>
        <w:t>Проект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«Правові підходи до зміни системи інституційного догляду та виховання дітей в Україні у контексті впровадження інклюзивної освіти» Всеукраїнська Фундація «Захист прав дітей» </w:t>
      </w:r>
    </w:p>
    <w:p w:rsidR="00C75B27" w:rsidRPr="00C75B27" w:rsidRDefault="00C75B27" w:rsidP="000E71D3">
      <w:pPr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u w:val="single"/>
          <w:lang w:val="uk-UA"/>
        </w:rPr>
        <w:t>Ключові аспекти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: • Забезпечення права на освіту дітей в державних закладах опіки • Ставлення до питань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деінститу</w:t>
      </w:r>
      <w:r>
        <w:rPr>
          <w:rFonts w:ascii="Times New Roman" w:hAnsi="Times New Roman" w:cs="Times New Roman"/>
          <w:sz w:val="28"/>
          <w:szCs w:val="28"/>
          <w:lang w:val="uk-UA"/>
        </w:rPr>
        <w:t>ціалізації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різних цільових груп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B27" w:rsidRDefault="00C75B27" w:rsidP="000E71D3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Доповідачі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75B27" w:rsidRDefault="00C75B27" w:rsidP="000E71D3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Євгенія Павлова, директорка Всеукраїнської фундації 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“Захист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дітей”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75B27" w:rsidRDefault="00C75B27" w:rsidP="000E71D3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Лариса Байда, начальник відділу ВГО Національна асамблея людей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B27" w:rsidRDefault="00C75B27" w:rsidP="000E71D3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огдан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Мойса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аналітик Української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Гельсинськ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спілки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з прав людини </w:t>
      </w:r>
    </w:p>
    <w:p w:rsidR="00C75B27" w:rsidRPr="00C75B27" w:rsidRDefault="00C75B27" w:rsidP="000E71D3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CB1" w:rsidRPr="00C75B27" w:rsidRDefault="00C75B27" w:rsidP="000E71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5B27">
        <w:rPr>
          <w:rFonts w:ascii="Times New Roman" w:hAnsi="Times New Roman" w:cs="Times New Roman"/>
          <w:sz w:val="28"/>
          <w:szCs w:val="28"/>
          <w:u w:val="single"/>
          <w:lang w:val="uk-UA"/>
        </w:rPr>
        <w:t>Проект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>«Аналіз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політик фінансування інклюзивної освіти в Україні та порядку використання субвенції з державного бюджету місцевим бюджетам на надання державної підтримки особам з особливими освітніми потребами» ГО «Гармонія»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Ключові аспекти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“Ефективне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впровадження інклюзивної форми навчання: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проблеми та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пропозиції”</w:t>
      </w:r>
      <w:proofErr w:type="spellEnd"/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/>
        </w:rPr>
      </w:pPr>
      <w:r w:rsidRPr="00C75B27"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/>
        </w:rPr>
        <w:t>Доповідачі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/>
        </w:rPr>
        <w:t>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Олеся Самойленко, консультант Апарату Прем’єр-міністра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Оксана Яценко, Директор Департаменту освіти Вінницької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Леонід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Зіньківський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заступник голови правління БО “БФ</w:t>
      </w:r>
    </w:p>
    <w:p w:rsidR="00C75B27" w:rsidRDefault="00C75B27" w:rsidP="00C75B27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Центр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“Розвиток”</w:t>
      </w:r>
      <w:proofErr w:type="spellEnd"/>
    </w:p>
    <w:p w:rsidR="00C75B27" w:rsidRDefault="00C75B27" w:rsidP="00C75B27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5B27" w:rsidRPr="00C75B27" w:rsidRDefault="00C75B27" w:rsidP="00C75B27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5B27" w:rsidRPr="00C75B27" w:rsidRDefault="00C75B27" w:rsidP="000E71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«Аналіз політики переходу між різними рівнями освіти</w:t>
      </w:r>
    </w:p>
    <w:p w:rsidR="000E71D3" w:rsidRDefault="00C75B27" w:rsidP="000E71D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дітей з особливими потребами»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75B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Всеукраїнський Фонд «Крок за кроком»</w:t>
      </w: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Ключові аспекти: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Перехідні періоди як важливий елемент забезпечення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наступності у підтримці дітей/осіб з особливими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освітніми потребами</w:t>
      </w: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33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3300"/>
          <w:sz w:val="28"/>
          <w:szCs w:val="28"/>
          <w:u w:val="single"/>
          <w:lang w:val="uk-UA"/>
        </w:rPr>
        <w:t>Доповідачі</w:t>
      </w:r>
      <w:r w:rsidR="000E71D3">
        <w:rPr>
          <w:rFonts w:ascii="Times New Roman" w:hAnsi="Times New Roman" w:cs="Times New Roman"/>
          <w:color w:val="003300"/>
          <w:sz w:val="28"/>
          <w:szCs w:val="28"/>
          <w:u w:val="single"/>
          <w:lang w:val="uk-UA"/>
        </w:rPr>
        <w:t>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Ніна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Омельяненко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голова ВГО «Асоціація працівників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дошкільної освіти»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Наталія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Софій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директор Всеукраїнського фонду «Крок за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кроком»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Юлія Найда, координатор Всеукраїнського фонду «Крок за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кроком»</w:t>
      </w:r>
    </w:p>
    <w:p w:rsidR="000E71D3" w:rsidRDefault="000E71D3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A773D"/>
          <w:sz w:val="28"/>
          <w:szCs w:val="28"/>
          <w:lang w:val="uk-UA"/>
        </w:rPr>
      </w:pPr>
    </w:p>
    <w:p w:rsidR="00C75B27" w:rsidRPr="000E71D3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11:40-12:00 </w:t>
      </w:r>
      <w:r w:rsidR="000E71D3" w:rsidRPr="000E7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71D3">
        <w:rPr>
          <w:rFonts w:ascii="Times New Roman" w:hAnsi="Times New Roman" w:cs="Times New Roman"/>
          <w:sz w:val="28"/>
          <w:szCs w:val="28"/>
          <w:lang w:val="uk-UA"/>
        </w:rPr>
        <w:t>Питання до обговорення</w:t>
      </w:r>
    </w:p>
    <w:p w:rsidR="00C75B27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12:00-13:00 </w:t>
      </w:r>
      <w:r w:rsidRPr="000E71D3">
        <w:rPr>
          <w:rFonts w:ascii="Times New Roman" w:hAnsi="Times New Roman" w:cs="Times New Roman"/>
          <w:sz w:val="28"/>
          <w:szCs w:val="28"/>
          <w:lang w:val="uk-UA"/>
        </w:rPr>
        <w:t>Обід</w:t>
      </w:r>
    </w:p>
    <w:p w:rsidR="000E71D3" w:rsidRPr="000E71D3" w:rsidRDefault="000E71D3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B27" w:rsidRPr="000E71D3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/>
          <w:bCs/>
          <w:sz w:val="28"/>
          <w:szCs w:val="28"/>
          <w:lang w:val="uk-UA"/>
        </w:rPr>
        <w:t>13:00-14:00</w:t>
      </w:r>
      <w:r w:rsidRPr="000E71D3">
        <w:rPr>
          <w:rFonts w:ascii="Times New Roman" w:hAnsi="Times New Roman" w:cs="Times New Roman"/>
          <w:b/>
          <w:bCs/>
          <w:color w:val="0A773D"/>
          <w:sz w:val="28"/>
          <w:szCs w:val="28"/>
          <w:lang w:val="uk-UA"/>
        </w:rPr>
        <w:t xml:space="preserve"> </w:t>
      </w:r>
      <w:r w:rsidRPr="000E7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Робота в секціях</w:t>
      </w:r>
    </w:p>
    <w:p w:rsidR="00C75B27" w:rsidRPr="000E71D3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Секція 1</w:t>
      </w:r>
      <w:r w:rsidR="000E71D3"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Забезпечення права на освіту дітей в державних закладах</w:t>
      </w:r>
      <w:r w:rsidR="000E71D3"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опіки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Питання до розгляду: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• За результатами фокус-груп 78% батьків не забирають дітей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із спеціальних закладів освіти, соціального захисту, охорони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здоров’я через відсутність належних послуг на рівні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громади. Які послуги, на вашу думку, мають існувати на рівні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громади для дітей з інвалідністю? Чи існують передумови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для запровадження таких послуг у вашій громаді? Що для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цього потрібно?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• Місце і роль спеціальних закладів освіти у концепції Нової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школи? Як зробити ці заклади </w:t>
      </w:r>
      <w:proofErr w:type="spellStart"/>
      <w:r w:rsidRPr="00C75B27">
        <w:rPr>
          <w:rFonts w:ascii="Times New Roman" w:hAnsi="Times New Roman" w:cs="Times New Roman"/>
          <w:sz w:val="28"/>
          <w:szCs w:val="28"/>
          <w:lang w:val="uk-UA"/>
        </w:rPr>
        <w:t>“відкритими”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використання їх ресурсів?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Модераторки</w:t>
      </w:r>
      <w:proofErr w:type="spellEnd"/>
      <w:r w:rsidRPr="00C75B27">
        <w:rPr>
          <w:rFonts w:ascii="Times New Roman" w:hAnsi="Times New Roman" w:cs="Times New Roman"/>
          <w:sz w:val="28"/>
          <w:szCs w:val="28"/>
          <w:lang w:val="uk-UA"/>
        </w:rPr>
        <w:t>: Лариса Байда, Євгенія Павлова</w:t>
      </w:r>
    </w:p>
    <w:p w:rsidR="000E71D3" w:rsidRDefault="000E71D3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Секція 2</w:t>
      </w:r>
      <w:r w:rsidR="000E71D3"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Забезпечення права на доступну освіту для дітей з</w:t>
      </w:r>
      <w:r w:rsidR="000E71D3"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особливими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освітніми потребами в загальноосвітніх навчальних закладах</w:t>
      </w: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iCs/>
          <w:sz w:val="28"/>
          <w:szCs w:val="28"/>
          <w:lang w:val="uk-UA"/>
        </w:rPr>
        <w:t>Питання до розгляду: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• Відповідно до проведеного дослідження виявлено ряд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проблемних питань, щодо впровадження інклюзивної освіти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та що пов’язані з наявністю відповідних фінансових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інструментів. На Вашу думку, якого фінансування наразі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гостро не вистачає, що допомогло б впровадженню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інклюзивної освіти? Які шляхи вирішення цих питань, що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ефективніше.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• Чи повинні бути обізнані батьки дітей з особливими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освітніми потребами про існуюче фінансування? Яким чином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забезпечити прозорість використання коштів та запобігти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можливим зловживанням?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• Яким чином краще вирішити питання забезпечення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індивідуального супроводу дітей з комплексними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порушеннями у розвитку та підготовки таких</w:t>
      </w:r>
      <w:r w:rsidR="000E7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>фахівців?Чи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повинен бути і асистент дитини і асистент вчителя для таких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sz w:val="28"/>
          <w:szCs w:val="28"/>
          <w:lang w:val="uk-UA"/>
        </w:rPr>
        <w:t>дітей?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Модераторки</w:t>
      </w:r>
      <w:proofErr w:type="spellEnd"/>
      <w:r w:rsidRPr="000E71D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C75B27">
        <w:rPr>
          <w:rFonts w:ascii="Times New Roman" w:hAnsi="Times New Roman" w:cs="Times New Roman"/>
          <w:sz w:val="28"/>
          <w:szCs w:val="28"/>
          <w:lang w:val="uk-UA"/>
        </w:rPr>
        <w:t>Олеся Самойленко, Оксана Яценко</w:t>
      </w:r>
    </w:p>
    <w:p w:rsidR="000E71D3" w:rsidRDefault="000E71D3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Секція 3</w:t>
      </w:r>
      <w:r w:rsidR="000E71D3"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Перехідний період між різними рівнями освіти для дітей з</w:t>
      </w: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особливими освітніми потребами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 до розгляду: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можна зробити, щоб перехідні періоди між різними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рівнями освіти забезпечували наступність і підтримку для</w:t>
      </w: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 з особливими освітніми потребами?</w:t>
      </w:r>
    </w:p>
    <w:p w:rsid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Модераторки</w:t>
      </w:r>
      <w:proofErr w:type="spellEnd"/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: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Софій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Юлія Найда</w:t>
      </w:r>
    </w:p>
    <w:p w:rsidR="000E71D3" w:rsidRPr="00C75B27" w:rsidRDefault="000E71D3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5B27" w:rsidRPr="000E71D3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14:00-15:00 </w:t>
      </w:r>
      <w:r w:rsidRPr="000E71D3">
        <w:rPr>
          <w:rFonts w:ascii="Times New Roman" w:hAnsi="Times New Roman" w:cs="Times New Roman"/>
          <w:sz w:val="28"/>
          <w:szCs w:val="28"/>
          <w:lang w:val="uk-UA"/>
        </w:rPr>
        <w:t>Представлення результатів роботи секцій</w:t>
      </w:r>
    </w:p>
    <w:p w:rsidR="00C75B27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15:00-15:30 </w:t>
      </w:r>
      <w:r w:rsidRPr="000E71D3">
        <w:rPr>
          <w:rFonts w:ascii="Times New Roman" w:hAnsi="Times New Roman" w:cs="Times New Roman"/>
          <w:sz w:val="28"/>
          <w:szCs w:val="28"/>
          <w:lang w:val="uk-UA"/>
        </w:rPr>
        <w:t>Кава-пауза</w:t>
      </w:r>
    </w:p>
    <w:p w:rsidR="000E71D3" w:rsidRPr="000E71D3" w:rsidRDefault="000E71D3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B27" w:rsidRPr="00C75B27" w:rsidRDefault="00C75B27" w:rsidP="00C7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/>
          <w:bCs/>
          <w:sz w:val="28"/>
          <w:szCs w:val="28"/>
          <w:lang w:val="uk-UA"/>
        </w:rPr>
        <w:t>15:</w:t>
      </w:r>
      <w:r w:rsidR="000E71D3" w:rsidRPr="000E71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30 </w:t>
      </w:r>
      <w:r w:rsidRPr="000E71D3">
        <w:rPr>
          <w:rFonts w:ascii="Times New Roman" w:hAnsi="Times New Roman" w:cs="Times New Roman"/>
          <w:b/>
          <w:bCs/>
          <w:sz w:val="28"/>
          <w:szCs w:val="28"/>
          <w:lang w:val="uk-UA"/>
        </w:rPr>
        <w:t>-16:30</w:t>
      </w:r>
      <w:r w:rsidRPr="00C75B27">
        <w:rPr>
          <w:rFonts w:ascii="Times New Roman" w:hAnsi="Times New Roman" w:cs="Times New Roman"/>
          <w:b/>
          <w:bCs/>
          <w:color w:val="0A773D"/>
          <w:sz w:val="28"/>
          <w:szCs w:val="28"/>
          <w:lang w:val="uk-UA"/>
        </w:rPr>
        <w:t xml:space="preserve"> </w:t>
      </w:r>
      <w:r w:rsidRPr="000E7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Продовження роботи в секціях</w:t>
      </w:r>
    </w:p>
    <w:p w:rsidR="00C75B27" w:rsidRPr="000E71D3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Обговорення довгострокових рішень у сфері </w:t>
      </w:r>
      <w:proofErr w:type="spellStart"/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деінституалізації</w:t>
      </w:r>
      <w:proofErr w:type="spellEnd"/>
    </w:p>
    <w:p w:rsid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0E71D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та інклюзивної освіти (Дорожня карта)</w:t>
      </w:r>
    </w:p>
    <w:p w:rsidR="000E71D3" w:rsidRPr="000E71D3" w:rsidRDefault="000E71D3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C75B27" w:rsidRPr="00C75B27" w:rsidRDefault="00C75B27" w:rsidP="000E7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1D3">
        <w:rPr>
          <w:rFonts w:ascii="Times New Roman" w:hAnsi="Times New Roman" w:cs="Times New Roman"/>
          <w:bCs/>
          <w:sz w:val="28"/>
          <w:szCs w:val="28"/>
          <w:lang w:val="uk-UA"/>
        </w:rPr>
        <w:t>16:30-17:00</w:t>
      </w:r>
      <w:r w:rsidRPr="00C75B27">
        <w:rPr>
          <w:rFonts w:ascii="Times New Roman" w:hAnsi="Times New Roman" w:cs="Times New Roman"/>
          <w:b/>
          <w:bCs/>
          <w:color w:val="0A773D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Підбиття підсумків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Заключне слово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Раїса </w:t>
      </w:r>
      <w:proofErr w:type="spellStart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Панасюк</w:t>
      </w:r>
      <w:proofErr w:type="spellEnd"/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Урядова уповноважена з прав осіб з</w:t>
      </w:r>
      <w:r w:rsidR="000E71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5B2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інвалідністю</w:t>
      </w:r>
    </w:p>
    <w:sectPr w:rsidR="00C75B27" w:rsidRPr="00C75B27" w:rsidSect="00CD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2AD2"/>
    <w:multiLevelType w:val="hybridMultilevel"/>
    <w:tmpl w:val="0FF800BC"/>
    <w:lvl w:ilvl="0" w:tplc="7CDA5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B27"/>
    <w:rsid w:val="000B15A5"/>
    <w:rsid w:val="000E71D3"/>
    <w:rsid w:val="00C75B27"/>
    <w:rsid w:val="00C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Yevgenia Pavlova</dc:creator>
  <cp:lastModifiedBy>Yevgenia Pavlova</cp:lastModifiedBy>
  <cp:revision>1</cp:revision>
  <dcterms:created xsi:type="dcterms:W3CDTF">2018-05-07T12:01:00Z</dcterms:created>
  <dcterms:modified xsi:type="dcterms:W3CDTF">2018-05-07T12:17:00Z</dcterms:modified>
</cp:coreProperties>
</file>